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6E33" w14:textId="75B8AB9A" w:rsidR="00614356" w:rsidRPr="00614356" w:rsidRDefault="5C50BABA" w:rsidP="00614356">
      <w:pPr>
        <w:spacing w:before="100" w:beforeAutospacing="1" w:after="100" w:afterAutospacing="1"/>
        <w:outlineLvl w:val="1"/>
        <w:rPr>
          <w:rFonts w:eastAsia="Times New Roman" w:cs="Times New Roman"/>
          <w:b/>
          <w:bCs/>
          <w:color w:val="000000"/>
          <w:sz w:val="36"/>
          <w:szCs w:val="36"/>
        </w:rPr>
      </w:pPr>
      <w:r w:rsidRPr="5C50BABA">
        <w:rPr>
          <w:rFonts w:eastAsia="Times New Roman" w:cs="Times New Roman"/>
          <w:b/>
          <w:bCs/>
          <w:color w:val="000000" w:themeColor="text1"/>
          <w:sz w:val="36"/>
          <w:szCs w:val="36"/>
        </w:rPr>
        <w:t xml:space="preserve">Decluttering for Greater Productivity </w:t>
      </w:r>
    </w:p>
    <w:p w14:paraId="6F81480F" w14:textId="5DD4D0DF" w:rsidR="5C50BABA" w:rsidRDefault="5C50BABA" w:rsidP="5C50BABA">
      <w:pPr>
        <w:spacing w:beforeAutospacing="1" w:afterAutospacing="1"/>
        <w:rPr>
          <w:rFonts w:eastAsia="Times New Roman" w:cs="Times New Roman"/>
          <w:color w:val="000000" w:themeColor="text1"/>
        </w:rPr>
      </w:pPr>
    </w:p>
    <w:p w14:paraId="2FB58B2E" w14:textId="0DC64CDD" w:rsidR="5C50BABA" w:rsidRDefault="5C50BABA" w:rsidP="78A35082">
      <w:pPr>
        <w:spacing w:beforeAutospacing="1" w:afterAutospacing="1"/>
        <w:rPr>
          <w:rFonts w:eastAsia="Times New Roman" w:cs="Times New Roman"/>
          <w:color w:val="000000" w:themeColor="text1"/>
        </w:rPr>
      </w:pPr>
      <w:r>
        <w:rPr>
          <w:noProof/>
        </w:rPr>
        <w:drawing>
          <wp:inline distT="0" distB="0" distL="0" distR="0" wp14:anchorId="174AADB3" wp14:editId="1E7E3CFE">
            <wp:extent cx="5943600" cy="3343275"/>
            <wp:effectExtent l="0" t="0" r="0" b="0"/>
            <wp:docPr id="1445234591" name="Picture 144523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C12D95E" w14:textId="0E75CD02" w:rsidR="5C50BABA" w:rsidRDefault="5C50BABA" w:rsidP="5C50BABA">
      <w:pPr>
        <w:spacing w:beforeAutospacing="1" w:afterAutospacing="1"/>
        <w:rPr>
          <w:rFonts w:eastAsia="Times New Roman" w:cs="Times New Roman"/>
          <w:color w:val="000000" w:themeColor="text1"/>
        </w:rPr>
      </w:pPr>
    </w:p>
    <w:p w14:paraId="4E4583F3" w14:textId="1CA05544" w:rsidR="00614356" w:rsidRPr="00614356" w:rsidRDefault="00614356" w:rsidP="00614356">
      <w:pPr>
        <w:spacing w:before="100" w:beforeAutospacing="1" w:after="100" w:afterAutospacing="1"/>
        <w:rPr>
          <w:rFonts w:eastAsia="Times New Roman" w:cs="Times New Roman"/>
          <w:color w:val="000000"/>
        </w:rPr>
      </w:pPr>
      <w:r w:rsidRPr="00614356">
        <w:rPr>
          <w:rFonts w:eastAsia="Times New Roman" w:cs="Times New Roman"/>
          <w:color w:val="000000"/>
        </w:rPr>
        <w:t>The new year often brings a renewed focus on fresh starts and improved efficiency. </w:t>
      </w:r>
      <w:r w:rsidRPr="0038159B">
        <w:rPr>
          <w:rFonts w:eastAsia="Times New Roman" w:cs="Times New Roman"/>
          <w:color w:val="000000"/>
        </w:rPr>
        <w:t xml:space="preserve">Many of us are wondering how we </w:t>
      </w:r>
      <w:r w:rsidR="004E7DA1">
        <w:rPr>
          <w:rFonts w:eastAsia="Times New Roman" w:cs="Times New Roman"/>
          <w:color w:val="000000"/>
        </w:rPr>
        <w:t>might</w:t>
      </w:r>
      <w:r w:rsidRPr="0038159B">
        <w:rPr>
          <w:rFonts w:eastAsia="Times New Roman" w:cs="Times New Roman"/>
          <w:color w:val="000000"/>
        </w:rPr>
        <w:t xml:space="preserve"> earn more, be more productive, and enjoy a better work/life balance. But as you</w:t>
      </w:r>
      <w:r w:rsidR="004E7DA1">
        <w:rPr>
          <w:rFonts w:eastAsia="Times New Roman" w:cs="Times New Roman"/>
          <w:color w:val="000000"/>
        </w:rPr>
        <w:t>’</w:t>
      </w:r>
      <w:r w:rsidRPr="0038159B">
        <w:rPr>
          <w:rFonts w:eastAsia="Times New Roman" w:cs="Times New Roman"/>
          <w:color w:val="000000"/>
        </w:rPr>
        <w:t>r</w:t>
      </w:r>
      <w:r w:rsidR="004E7DA1">
        <w:rPr>
          <w:rFonts w:eastAsia="Times New Roman" w:cs="Times New Roman"/>
          <w:color w:val="000000"/>
        </w:rPr>
        <w:t>e</w:t>
      </w:r>
      <w:r w:rsidRPr="0038159B">
        <w:rPr>
          <w:rFonts w:eastAsia="Times New Roman" w:cs="Times New Roman"/>
          <w:color w:val="000000"/>
        </w:rPr>
        <w:t xml:space="preserve"> committing to goals for the new year, consider </w:t>
      </w:r>
      <w:r w:rsidR="004E7DA1">
        <w:rPr>
          <w:rFonts w:eastAsia="Times New Roman" w:cs="Times New Roman"/>
          <w:color w:val="000000"/>
        </w:rPr>
        <w:t>that</w:t>
      </w:r>
      <w:r w:rsidRPr="0038159B">
        <w:rPr>
          <w:rFonts w:eastAsia="Times New Roman" w:cs="Times New Roman"/>
          <w:color w:val="000000"/>
        </w:rPr>
        <w:t xml:space="preserve"> what your business may need is some </w:t>
      </w:r>
      <w:r w:rsidRPr="00614356">
        <w:rPr>
          <w:rFonts w:eastAsia="Times New Roman" w:cs="Times New Roman"/>
          <w:color w:val="000000"/>
        </w:rPr>
        <w:t>decluttering</w:t>
      </w:r>
      <w:r w:rsidR="00EF197C">
        <w:rPr>
          <w:rFonts w:eastAsia="Times New Roman" w:cs="Times New Roman"/>
          <w:color w:val="000000"/>
        </w:rPr>
        <w:t>.</w:t>
      </w:r>
      <w:r w:rsidRPr="0038159B">
        <w:rPr>
          <w:rFonts w:eastAsia="Times New Roman" w:cs="Times New Roman"/>
          <w:color w:val="000000"/>
        </w:rPr>
        <w:t xml:space="preserve"> It’s time to channel your inner Marie Kondo and tackle</w:t>
      </w:r>
      <w:r w:rsidRPr="00614356">
        <w:rPr>
          <w:rFonts w:eastAsia="Times New Roman" w:cs="Times New Roman"/>
          <w:color w:val="000000"/>
        </w:rPr>
        <w:t xml:space="preserve"> not just physical spaces, but also digital files, outdated processes, and even stagnant strategies.</w:t>
      </w:r>
    </w:p>
    <w:p w14:paraId="7DA94AC7" w14:textId="77777777" w:rsidR="00614356" w:rsidRPr="0038159B" w:rsidRDefault="00614356" w:rsidP="00614356">
      <w:pPr>
        <w:spacing w:before="100" w:beforeAutospacing="1" w:after="100" w:afterAutospacing="1"/>
        <w:rPr>
          <w:rFonts w:eastAsia="Times New Roman" w:cs="Times New Roman"/>
          <w:color w:val="000000"/>
        </w:rPr>
      </w:pPr>
      <w:r w:rsidRPr="00614356">
        <w:rPr>
          <w:rFonts w:eastAsia="Times New Roman" w:cs="Times New Roman"/>
          <w:color w:val="000000"/>
        </w:rPr>
        <w:t>Just like a cluttered home can lead to stress and lost productivity, a cluttered business environment can hinder growth and innovation. </w:t>
      </w:r>
    </w:p>
    <w:p w14:paraId="5BE3F0FE" w14:textId="3AD99855" w:rsidR="00614356" w:rsidRPr="00614356" w:rsidRDefault="00614356" w:rsidP="00614356">
      <w:pPr>
        <w:spacing w:before="100" w:beforeAutospacing="1" w:after="100" w:afterAutospacing="1"/>
        <w:rPr>
          <w:rFonts w:eastAsia="Times New Roman" w:cs="Times New Roman"/>
          <w:color w:val="000000"/>
        </w:rPr>
      </w:pPr>
      <w:r w:rsidRPr="00614356">
        <w:rPr>
          <w:rFonts w:eastAsia="Times New Roman" w:cs="Times New Roman"/>
          <w:color w:val="000000"/>
        </w:rPr>
        <w:t>Here's how you can embrace decluttering for a more successful year:</w:t>
      </w:r>
    </w:p>
    <w:p w14:paraId="52A139CE" w14:textId="69C61E67" w:rsidR="00614356" w:rsidRPr="0038159B" w:rsidRDefault="00614356" w:rsidP="00614356">
      <w:pPr>
        <w:pStyle w:val="Heading2"/>
        <w:rPr>
          <w:rFonts w:asciiTheme="minorHAnsi" w:eastAsia="Times New Roman" w:hAnsiTheme="minorHAnsi"/>
        </w:rPr>
      </w:pPr>
      <w:r w:rsidRPr="0038159B">
        <w:rPr>
          <w:rFonts w:asciiTheme="minorHAnsi" w:eastAsia="Times New Roman" w:hAnsiTheme="minorHAnsi"/>
        </w:rPr>
        <w:t>Tidy the Physical Workspace</w:t>
      </w:r>
    </w:p>
    <w:p w14:paraId="0113F02F" w14:textId="77777777" w:rsidR="00EF197C" w:rsidRDefault="00614356" w:rsidP="00614356">
      <w:r w:rsidRPr="0038159B">
        <w:t>This is not a slam on people who enjoy visual chaos (like me)</w:t>
      </w:r>
      <w:r w:rsidR="00EF197C">
        <w:t>,</w:t>
      </w:r>
      <w:r w:rsidRPr="0038159B">
        <w:t xml:space="preserve"> but if you can’t locate the basic things you need, it might be time for a new system. </w:t>
      </w:r>
    </w:p>
    <w:p w14:paraId="0289EFAE" w14:textId="77777777" w:rsidR="00EF197C" w:rsidRDefault="00EF197C" w:rsidP="00614356"/>
    <w:p w14:paraId="52D5B7A0" w14:textId="74F1FD28" w:rsidR="00614356" w:rsidRPr="0038159B" w:rsidRDefault="00614356" w:rsidP="00614356">
      <w:r w:rsidRPr="0038159B">
        <w:t>Consider how you might:</w:t>
      </w:r>
    </w:p>
    <w:p w14:paraId="0E338581" w14:textId="77777777" w:rsidR="00614356" w:rsidRPr="00614356" w:rsidRDefault="00614356" w:rsidP="00614356">
      <w:pPr>
        <w:numPr>
          <w:ilvl w:val="0"/>
          <w:numId w:val="1"/>
        </w:numPr>
        <w:spacing w:before="100" w:beforeAutospacing="1" w:after="100" w:afterAutospacing="1"/>
        <w:rPr>
          <w:rFonts w:eastAsia="Times New Roman" w:cs="Times New Roman"/>
          <w:color w:val="000000"/>
        </w:rPr>
      </w:pPr>
      <w:r w:rsidRPr="00614356">
        <w:rPr>
          <w:rFonts w:eastAsia="Times New Roman" w:cs="Times New Roman"/>
          <w:b/>
          <w:bCs/>
          <w:color w:val="000000"/>
        </w:rPr>
        <w:lastRenderedPageBreak/>
        <w:t>Clear the clutter:</w:t>
      </w:r>
      <w:r w:rsidRPr="00614356">
        <w:rPr>
          <w:rFonts w:eastAsia="Times New Roman" w:cs="Times New Roman"/>
          <w:color w:val="000000"/>
        </w:rPr>
        <w:t> Dispose of or donate old equipment, unused supplies, and stacks of paper.</w:t>
      </w:r>
    </w:p>
    <w:p w14:paraId="69956E64" w14:textId="277404B3" w:rsidR="00614356" w:rsidRPr="00614356" w:rsidRDefault="00614356" w:rsidP="00614356">
      <w:pPr>
        <w:numPr>
          <w:ilvl w:val="0"/>
          <w:numId w:val="1"/>
        </w:numPr>
        <w:spacing w:before="100" w:beforeAutospacing="1" w:after="100" w:afterAutospacing="1"/>
        <w:rPr>
          <w:rFonts w:eastAsia="Times New Roman" w:cs="Times New Roman"/>
          <w:color w:val="000000"/>
        </w:rPr>
      </w:pPr>
      <w:r w:rsidRPr="00614356">
        <w:rPr>
          <w:rFonts w:eastAsia="Times New Roman" w:cs="Times New Roman"/>
          <w:b/>
          <w:bCs/>
          <w:color w:val="000000"/>
        </w:rPr>
        <w:t>Optimize layouts:</w:t>
      </w:r>
      <w:r w:rsidRPr="00614356">
        <w:rPr>
          <w:rFonts w:eastAsia="Times New Roman" w:cs="Times New Roman"/>
          <w:color w:val="000000"/>
        </w:rPr>
        <w:t> Reorganize workspaces to improve flow and encourage collaboration</w:t>
      </w:r>
      <w:r w:rsidRPr="0038159B">
        <w:rPr>
          <w:rFonts w:eastAsia="Times New Roman" w:cs="Times New Roman"/>
          <w:color w:val="000000"/>
        </w:rPr>
        <w:t xml:space="preserve"> or easy access</w:t>
      </w:r>
      <w:r w:rsidRPr="00614356">
        <w:rPr>
          <w:rFonts w:eastAsia="Times New Roman" w:cs="Times New Roman"/>
          <w:color w:val="000000"/>
        </w:rPr>
        <w:t>.</w:t>
      </w:r>
    </w:p>
    <w:p w14:paraId="24B8EBF0" w14:textId="17EC17E9" w:rsidR="00614356" w:rsidRPr="00614356" w:rsidRDefault="00614356" w:rsidP="00614356">
      <w:pPr>
        <w:numPr>
          <w:ilvl w:val="0"/>
          <w:numId w:val="1"/>
        </w:numPr>
        <w:spacing w:before="100" w:beforeAutospacing="1" w:after="100" w:afterAutospacing="1"/>
        <w:rPr>
          <w:rFonts w:eastAsia="Times New Roman" w:cs="Times New Roman"/>
          <w:color w:val="000000"/>
        </w:rPr>
      </w:pPr>
      <w:r w:rsidRPr="00614356">
        <w:rPr>
          <w:rFonts w:eastAsia="Times New Roman" w:cs="Times New Roman"/>
          <w:b/>
          <w:bCs/>
          <w:color w:val="000000"/>
        </w:rPr>
        <w:t>Embrace minimalism:</w:t>
      </w:r>
      <w:r w:rsidRPr="00614356">
        <w:rPr>
          <w:rFonts w:eastAsia="Times New Roman" w:cs="Times New Roman"/>
          <w:color w:val="000000"/>
        </w:rPr>
        <w:t> A clean, minimalist aesthetic can reduce distractions and boost focus.</w:t>
      </w:r>
    </w:p>
    <w:p w14:paraId="65402875" w14:textId="2806489F" w:rsidR="00614356" w:rsidRPr="0038159B" w:rsidRDefault="00614356" w:rsidP="00614356">
      <w:pPr>
        <w:pStyle w:val="Heading2"/>
        <w:rPr>
          <w:rFonts w:asciiTheme="minorHAnsi" w:eastAsia="Times New Roman" w:hAnsiTheme="minorHAnsi"/>
        </w:rPr>
      </w:pPr>
      <w:r w:rsidRPr="0038159B">
        <w:rPr>
          <w:rFonts w:asciiTheme="minorHAnsi" w:eastAsia="Times New Roman" w:hAnsiTheme="minorHAnsi"/>
        </w:rPr>
        <w:t>Digital Detox</w:t>
      </w:r>
    </w:p>
    <w:p w14:paraId="124FF883" w14:textId="77777777" w:rsidR="005710C9" w:rsidRDefault="00614356" w:rsidP="00614356">
      <w:r w:rsidRPr="0038159B">
        <w:t xml:space="preserve">We’re not suggesting you give up your electronics, but isn’t it time your efficiency tools </w:t>
      </w:r>
      <w:proofErr w:type="gramStart"/>
      <w:r w:rsidRPr="0038159B">
        <w:t>actually work</w:t>
      </w:r>
      <w:proofErr w:type="gramEnd"/>
      <w:r w:rsidRPr="0038159B">
        <w:t xml:space="preserve"> for you? </w:t>
      </w:r>
    </w:p>
    <w:p w14:paraId="359B935B" w14:textId="77777777" w:rsidR="005710C9" w:rsidRDefault="005710C9" w:rsidP="00614356"/>
    <w:p w14:paraId="5F2FE926" w14:textId="647BC38A" w:rsidR="00614356" w:rsidRPr="0038159B" w:rsidRDefault="00614356" w:rsidP="00614356">
      <w:r w:rsidRPr="0038159B">
        <w:t xml:space="preserve">You can do this </w:t>
      </w:r>
      <w:r w:rsidR="005710C9">
        <w:t>through</w:t>
      </w:r>
      <w:r w:rsidRPr="0038159B">
        <w:t>:</w:t>
      </w:r>
    </w:p>
    <w:p w14:paraId="695CFB46" w14:textId="3079B891" w:rsidR="00614356" w:rsidRPr="00614356" w:rsidRDefault="00614356" w:rsidP="00614356">
      <w:pPr>
        <w:numPr>
          <w:ilvl w:val="0"/>
          <w:numId w:val="2"/>
        </w:numPr>
        <w:spacing w:before="100" w:beforeAutospacing="1" w:after="100" w:afterAutospacing="1"/>
        <w:rPr>
          <w:rFonts w:eastAsia="Times New Roman" w:cs="Times New Roman"/>
          <w:color w:val="000000"/>
        </w:rPr>
      </w:pPr>
      <w:r w:rsidRPr="00614356">
        <w:rPr>
          <w:rFonts w:eastAsia="Times New Roman" w:cs="Times New Roman"/>
          <w:b/>
          <w:bCs/>
          <w:color w:val="000000"/>
        </w:rPr>
        <w:t>Organiz</w:t>
      </w:r>
      <w:r w:rsidRPr="0038159B">
        <w:rPr>
          <w:rFonts w:eastAsia="Times New Roman" w:cs="Times New Roman"/>
          <w:b/>
          <w:bCs/>
          <w:color w:val="000000"/>
        </w:rPr>
        <w:t>ing</w:t>
      </w:r>
      <w:r w:rsidRPr="00614356">
        <w:rPr>
          <w:rFonts w:eastAsia="Times New Roman" w:cs="Times New Roman"/>
          <w:b/>
          <w:bCs/>
          <w:color w:val="000000"/>
        </w:rPr>
        <w:t xml:space="preserve"> digital files:</w:t>
      </w:r>
      <w:r w:rsidRPr="00614356">
        <w:rPr>
          <w:rFonts w:eastAsia="Times New Roman" w:cs="Times New Roman"/>
          <w:color w:val="000000"/>
        </w:rPr>
        <w:t> </w:t>
      </w:r>
      <w:r w:rsidRPr="0038159B">
        <w:rPr>
          <w:rFonts w:eastAsia="Times New Roman" w:cs="Times New Roman"/>
          <w:color w:val="000000"/>
        </w:rPr>
        <w:t xml:space="preserve">How many times have you not been able to find something in your email or </w:t>
      </w:r>
      <w:r w:rsidR="0016517C" w:rsidRPr="0038159B">
        <w:rPr>
          <w:rFonts w:eastAsia="Times New Roman" w:cs="Times New Roman"/>
          <w:color w:val="000000"/>
        </w:rPr>
        <w:t>files</w:t>
      </w:r>
      <w:r w:rsidRPr="0038159B">
        <w:rPr>
          <w:rFonts w:eastAsia="Times New Roman" w:cs="Times New Roman"/>
          <w:color w:val="000000"/>
        </w:rPr>
        <w:t xml:space="preserve">? </w:t>
      </w:r>
      <w:r w:rsidR="0016517C" w:rsidRPr="0038159B">
        <w:rPr>
          <w:rFonts w:eastAsia="Times New Roman" w:cs="Times New Roman"/>
          <w:color w:val="000000"/>
        </w:rPr>
        <w:t>Hey, it happens to the best of us. That’s why you need to i</w:t>
      </w:r>
      <w:r w:rsidRPr="00614356">
        <w:rPr>
          <w:rFonts w:eastAsia="Times New Roman" w:cs="Times New Roman"/>
          <w:color w:val="000000"/>
        </w:rPr>
        <w:t xml:space="preserve">mplement </w:t>
      </w:r>
      <w:r w:rsidR="0016517C" w:rsidRPr="0038159B">
        <w:rPr>
          <w:rFonts w:eastAsia="Times New Roman" w:cs="Times New Roman"/>
          <w:color w:val="000000"/>
        </w:rPr>
        <w:t xml:space="preserve">and commit to </w:t>
      </w:r>
      <w:r w:rsidRPr="00614356">
        <w:rPr>
          <w:rFonts w:eastAsia="Times New Roman" w:cs="Times New Roman"/>
          <w:color w:val="000000"/>
        </w:rPr>
        <w:t xml:space="preserve">a clear and consistent file-naming system </w:t>
      </w:r>
      <w:r w:rsidR="0016517C" w:rsidRPr="0038159B">
        <w:rPr>
          <w:rFonts w:eastAsia="Times New Roman" w:cs="Times New Roman"/>
          <w:color w:val="000000"/>
        </w:rPr>
        <w:t xml:space="preserve">(preferably something in the Cloud) </w:t>
      </w:r>
      <w:r w:rsidRPr="00614356">
        <w:rPr>
          <w:rFonts w:eastAsia="Times New Roman" w:cs="Times New Roman"/>
          <w:color w:val="000000"/>
        </w:rPr>
        <w:t>and archive or delete outdated documents.</w:t>
      </w:r>
    </w:p>
    <w:p w14:paraId="2F20A66A" w14:textId="6CAFFA72" w:rsidR="00614356" w:rsidRPr="00614356" w:rsidRDefault="00614356" w:rsidP="00614356">
      <w:pPr>
        <w:numPr>
          <w:ilvl w:val="0"/>
          <w:numId w:val="2"/>
        </w:numPr>
        <w:spacing w:before="100" w:beforeAutospacing="1" w:after="100" w:afterAutospacing="1"/>
        <w:rPr>
          <w:rFonts w:eastAsia="Times New Roman" w:cs="Times New Roman"/>
          <w:color w:val="000000"/>
        </w:rPr>
      </w:pPr>
      <w:r w:rsidRPr="00614356">
        <w:rPr>
          <w:rFonts w:eastAsia="Times New Roman" w:cs="Times New Roman"/>
          <w:b/>
          <w:bCs/>
          <w:color w:val="000000"/>
        </w:rPr>
        <w:t>Streamline your inbox:</w:t>
      </w:r>
      <w:r w:rsidRPr="00614356">
        <w:rPr>
          <w:rFonts w:eastAsia="Times New Roman" w:cs="Times New Roman"/>
          <w:color w:val="000000"/>
        </w:rPr>
        <w:t> Unsubscribe from unnecessary emails</w:t>
      </w:r>
      <w:r w:rsidR="0016517C" w:rsidRPr="0038159B">
        <w:rPr>
          <w:rFonts w:eastAsia="Times New Roman" w:cs="Times New Roman"/>
          <w:color w:val="000000"/>
        </w:rPr>
        <w:t xml:space="preserve"> (Gmail and Yahoo make that </w:t>
      </w:r>
      <w:proofErr w:type="gramStart"/>
      <w:r w:rsidR="0016517C" w:rsidRPr="0038159B">
        <w:rPr>
          <w:rFonts w:eastAsia="Times New Roman" w:cs="Times New Roman"/>
          <w:color w:val="000000"/>
        </w:rPr>
        <w:t>really easy</w:t>
      </w:r>
      <w:proofErr w:type="gramEnd"/>
      <w:r w:rsidR="0016517C" w:rsidRPr="0038159B">
        <w:rPr>
          <w:rFonts w:eastAsia="Times New Roman" w:cs="Times New Roman"/>
          <w:color w:val="000000"/>
        </w:rPr>
        <w:t>)</w:t>
      </w:r>
      <w:r w:rsidRPr="00614356">
        <w:rPr>
          <w:rFonts w:eastAsia="Times New Roman" w:cs="Times New Roman"/>
          <w:color w:val="000000"/>
        </w:rPr>
        <w:t>, utilize filters, and adopt inbox zero practices.</w:t>
      </w:r>
    </w:p>
    <w:p w14:paraId="129CFF43" w14:textId="5862AC1C" w:rsidR="00614356" w:rsidRPr="0038159B" w:rsidRDefault="00614356" w:rsidP="00614356">
      <w:pPr>
        <w:numPr>
          <w:ilvl w:val="0"/>
          <w:numId w:val="2"/>
        </w:numPr>
        <w:spacing w:before="100" w:beforeAutospacing="1" w:after="100" w:afterAutospacing="1"/>
        <w:rPr>
          <w:rFonts w:eastAsia="Times New Roman" w:cs="Times New Roman"/>
          <w:color w:val="000000"/>
        </w:rPr>
      </w:pPr>
      <w:r w:rsidRPr="00614356">
        <w:rPr>
          <w:rFonts w:eastAsia="Times New Roman" w:cs="Times New Roman"/>
          <w:b/>
          <w:bCs/>
          <w:color w:val="000000"/>
        </w:rPr>
        <w:t>Update software and hardware:</w:t>
      </w:r>
      <w:r w:rsidRPr="00614356">
        <w:rPr>
          <w:rFonts w:eastAsia="Times New Roman" w:cs="Times New Roman"/>
          <w:color w:val="000000"/>
        </w:rPr>
        <w:t xml:space="preserve"> Ensure all technology is up-to-date and </w:t>
      </w:r>
      <w:proofErr w:type="gramStart"/>
      <w:r w:rsidRPr="00614356">
        <w:rPr>
          <w:rFonts w:eastAsia="Times New Roman" w:cs="Times New Roman"/>
          <w:color w:val="000000"/>
        </w:rPr>
        <w:t>functioning</w:t>
      </w:r>
      <w:proofErr w:type="gramEnd"/>
      <w:r w:rsidRPr="00614356">
        <w:rPr>
          <w:rFonts w:eastAsia="Times New Roman" w:cs="Times New Roman"/>
          <w:color w:val="000000"/>
        </w:rPr>
        <w:t xml:space="preserve"> optimally.</w:t>
      </w:r>
    </w:p>
    <w:p w14:paraId="0EE839D0" w14:textId="353916B3" w:rsidR="002A6B8A" w:rsidRPr="00614356" w:rsidRDefault="002A6B8A" w:rsidP="00614356">
      <w:pPr>
        <w:numPr>
          <w:ilvl w:val="0"/>
          <w:numId w:val="2"/>
        </w:numPr>
        <w:spacing w:before="100" w:beforeAutospacing="1" w:after="100" w:afterAutospacing="1"/>
        <w:rPr>
          <w:rFonts w:eastAsia="Times New Roman" w:cs="Times New Roman"/>
          <w:color w:val="000000"/>
        </w:rPr>
      </w:pPr>
      <w:r w:rsidRPr="0038159B">
        <w:rPr>
          <w:rFonts w:eastAsia="Times New Roman" w:cs="Times New Roman"/>
          <w:b/>
          <w:bCs/>
          <w:color w:val="000000"/>
        </w:rPr>
        <w:t>Research new options.</w:t>
      </w:r>
      <w:r w:rsidRPr="0038159B">
        <w:rPr>
          <w:rFonts w:eastAsia="Times New Roman" w:cs="Times New Roman"/>
          <w:color w:val="000000"/>
        </w:rPr>
        <w:t xml:space="preserve"> Pick your slowest day and do some quick YouTube research on efficiency tools or Google plug-ins. </w:t>
      </w:r>
      <w:r w:rsidR="00031816" w:rsidRPr="0038159B">
        <w:rPr>
          <w:rFonts w:eastAsia="Times New Roman" w:cs="Times New Roman"/>
          <w:color w:val="000000"/>
        </w:rPr>
        <w:t>You can learn a lot in only a few minutes and there’s likely a way to use tools to streamline your current processes. But if you’re waiting for a golden ticket from these software or app companies, it’s unlikely you’ll get one. Just as you may need to perform continuing education or professional development activities each year, take it upon yourself to keep an eye on tec</w:t>
      </w:r>
      <w:r w:rsidR="000F3657" w:rsidRPr="0038159B">
        <w:rPr>
          <w:rFonts w:eastAsia="Times New Roman" w:cs="Times New Roman"/>
          <w:color w:val="000000"/>
        </w:rPr>
        <w:t>h and the digital world. Speaking of…</w:t>
      </w:r>
    </w:p>
    <w:p w14:paraId="2BF95D25" w14:textId="4C33D784" w:rsidR="00614356" w:rsidRPr="0038159B" w:rsidRDefault="00614356" w:rsidP="000F3657">
      <w:pPr>
        <w:pStyle w:val="Heading2"/>
        <w:rPr>
          <w:rFonts w:asciiTheme="minorHAnsi" w:eastAsia="Times New Roman" w:hAnsiTheme="minorHAnsi"/>
        </w:rPr>
      </w:pPr>
      <w:r w:rsidRPr="0038159B">
        <w:rPr>
          <w:rFonts w:asciiTheme="minorHAnsi" w:eastAsia="Times New Roman" w:hAnsiTheme="minorHAnsi"/>
        </w:rPr>
        <w:t>Streamline Processes</w:t>
      </w:r>
    </w:p>
    <w:p w14:paraId="31E2BE58" w14:textId="2AC27E22" w:rsidR="000F3657" w:rsidRPr="0038159B" w:rsidRDefault="000F3657" w:rsidP="000F3657">
      <w:r w:rsidRPr="0038159B">
        <w:t>You can’t make more hours in the day so maximize what you currently have by:</w:t>
      </w:r>
    </w:p>
    <w:p w14:paraId="187729F0" w14:textId="093A414C" w:rsidR="00614356" w:rsidRPr="00614356" w:rsidRDefault="00614356" w:rsidP="00614356">
      <w:pPr>
        <w:numPr>
          <w:ilvl w:val="0"/>
          <w:numId w:val="3"/>
        </w:numPr>
        <w:spacing w:before="100" w:beforeAutospacing="1" w:after="100" w:afterAutospacing="1"/>
        <w:rPr>
          <w:rFonts w:eastAsia="Times New Roman" w:cs="Times New Roman"/>
          <w:color w:val="000000"/>
        </w:rPr>
      </w:pPr>
      <w:r w:rsidRPr="00614356">
        <w:rPr>
          <w:rFonts w:eastAsia="Times New Roman" w:cs="Times New Roman"/>
          <w:b/>
          <w:bCs/>
          <w:color w:val="000000"/>
        </w:rPr>
        <w:t>Identify</w:t>
      </w:r>
      <w:r w:rsidR="000F3657" w:rsidRPr="0038159B">
        <w:rPr>
          <w:rFonts w:eastAsia="Times New Roman" w:cs="Times New Roman"/>
          <w:b/>
          <w:bCs/>
          <w:color w:val="000000"/>
        </w:rPr>
        <w:t>ing</w:t>
      </w:r>
      <w:r w:rsidRPr="00614356">
        <w:rPr>
          <w:rFonts w:eastAsia="Times New Roman" w:cs="Times New Roman"/>
          <w:b/>
          <w:bCs/>
          <w:color w:val="000000"/>
        </w:rPr>
        <w:t xml:space="preserve"> bottlenecks:</w:t>
      </w:r>
      <w:r w:rsidRPr="00614356">
        <w:rPr>
          <w:rFonts w:eastAsia="Times New Roman" w:cs="Times New Roman"/>
          <w:color w:val="000000"/>
        </w:rPr>
        <w:t> Analyze workflows to pinpoint areas of inefficiency.</w:t>
      </w:r>
    </w:p>
    <w:p w14:paraId="2E909955" w14:textId="7DFA47F4" w:rsidR="00614356" w:rsidRPr="00614356" w:rsidRDefault="00614356" w:rsidP="00614356">
      <w:pPr>
        <w:numPr>
          <w:ilvl w:val="0"/>
          <w:numId w:val="3"/>
        </w:numPr>
        <w:spacing w:before="100" w:beforeAutospacing="1" w:after="100" w:afterAutospacing="1"/>
        <w:rPr>
          <w:rFonts w:eastAsia="Times New Roman" w:cs="Times New Roman"/>
          <w:color w:val="000000"/>
        </w:rPr>
      </w:pPr>
      <w:r w:rsidRPr="00614356">
        <w:rPr>
          <w:rFonts w:eastAsia="Times New Roman" w:cs="Times New Roman"/>
          <w:b/>
          <w:bCs/>
          <w:color w:val="000000"/>
        </w:rPr>
        <w:t>Automate tasks:</w:t>
      </w:r>
      <w:r w:rsidRPr="00614356">
        <w:rPr>
          <w:rFonts w:eastAsia="Times New Roman" w:cs="Times New Roman"/>
          <w:color w:val="000000"/>
        </w:rPr>
        <w:t xml:space="preserve"> Utilize technology </w:t>
      </w:r>
      <w:r w:rsidR="000F3657" w:rsidRPr="0038159B">
        <w:rPr>
          <w:rFonts w:eastAsia="Times New Roman" w:cs="Times New Roman"/>
          <w:color w:val="000000"/>
        </w:rPr>
        <w:t xml:space="preserve">(like AI or conditional software that </w:t>
      </w:r>
      <w:r w:rsidR="00D03A48" w:rsidRPr="0038159B">
        <w:rPr>
          <w:rFonts w:eastAsia="Times New Roman" w:cs="Times New Roman"/>
          <w:color w:val="000000"/>
        </w:rPr>
        <w:t xml:space="preserve">helps you create “if, then” pathways) </w:t>
      </w:r>
      <w:r w:rsidRPr="00614356">
        <w:rPr>
          <w:rFonts w:eastAsia="Times New Roman" w:cs="Times New Roman"/>
          <w:color w:val="000000"/>
        </w:rPr>
        <w:t>to automate repetitive tasks and free up employee time.</w:t>
      </w:r>
    </w:p>
    <w:p w14:paraId="7C570DBE" w14:textId="3B218084" w:rsidR="00614356" w:rsidRPr="00614356" w:rsidRDefault="00614356" w:rsidP="00614356">
      <w:pPr>
        <w:numPr>
          <w:ilvl w:val="0"/>
          <w:numId w:val="3"/>
        </w:numPr>
        <w:spacing w:before="100" w:beforeAutospacing="1" w:after="100" w:afterAutospacing="1"/>
        <w:rPr>
          <w:rFonts w:eastAsia="Times New Roman" w:cs="Times New Roman"/>
          <w:color w:val="000000"/>
        </w:rPr>
      </w:pPr>
      <w:r w:rsidRPr="00614356">
        <w:rPr>
          <w:rFonts w:eastAsia="Times New Roman" w:cs="Times New Roman"/>
          <w:b/>
          <w:bCs/>
          <w:color w:val="000000"/>
        </w:rPr>
        <w:t>Eliminate unnecessary meetings:</w:t>
      </w:r>
      <w:r w:rsidRPr="00614356">
        <w:rPr>
          <w:rFonts w:eastAsia="Times New Roman" w:cs="Times New Roman"/>
          <w:color w:val="000000"/>
        </w:rPr>
        <w:t> Encourage shorter, more focused meetings with clear agendas.</w:t>
      </w:r>
      <w:r w:rsidR="00D03A48" w:rsidRPr="0038159B">
        <w:rPr>
          <w:rFonts w:eastAsia="Times New Roman" w:cs="Times New Roman"/>
          <w:color w:val="000000"/>
        </w:rPr>
        <w:t xml:space="preserve"> It doesn’t take long to develop a reputation of being a time waster and your employees, vendors, and stakeholders will do everything they can to get out of your meetings.</w:t>
      </w:r>
      <w:r w:rsidR="00FE2529" w:rsidRPr="0038159B">
        <w:rPr>
          <w:rFonts w:eastAsia="Times New Roman" w:cs="Times New Roman"/>
          <w:color w:val="000000"/>
        </w:rPr>
        <w:t xml:space="preserve"> If people opt out, just how effective are the meetings anyway?</w:t>
      </w:r>
    </w:p>
    <w:p w14:paraId="32B7373F" w14:textId="0E6A54FA" w:rsidR="00614356" w:rsidRPr="0038159B" w:rsidRDefault="00614356" w:rsidP="00FE2529">
      <w:pPr>
        <w:pStyle w:val="Heading2"/>
        <w:rPr>
          <w:rFonts w:asciiTheme="minorHAnsi" w:eastAsia="Times New Roman" w:hAnsiTheme="minorHAnsi"/>
        </w:rPr>
      </w:pPr>
      <w:r w:rsidRPr="0038159B">
        <w:rPr>
          <w:rFonts w:asciiTheme="minorHAnsi" w:eastAsia="Times New Roman" w:hAnsiTheme="minorHAnsi"/>
        </w:rPr>
        <w:lastRenderedPageBreak/>
        <w:t>Revisit Your Strategy</w:t>
      </w:r>
    </w:p>
    <w:p w14:paraId="26933D62" w14:textId="11AE6830" w:rsidR="00FE2529" w:rsidRPr="0038159B" w:rsidRDefault="00FE2529" w:rsidP="00FE2529">
      <w:r w:rsidRPr="0038159B">
        <w:t xml:space="preserve">If you find yourself saying things like, “But it always worked before,” then it might just </w:t>
      </w:r>
      <w:r w:rsidR="0038159B" w:rsidRPr="0038159B">
        <w:t>b</w:t>
      </w:r>
      <w:r w:rsidRPr="0038159B">
        <w:t>e time to:</w:t>
      </w:r>
    </w:p>
    <w:p w14:paraId="39CF4414" w14:textId="77777777" w:rsidR="00614356" w:rsidRPr="00614356" w:rsidRDefault="00614356" w:rsidP="00614356">
      <w:pPr>
        <w:numPr>
          <w:ilvl w:val="0"/>
          <w:numId w:val="4"/>
        </w:numPr>
        <w:spacing w:before="100" w:beforeAutospacing="1" w:after="100" w:afterAutospacing="1"/>
        <w:rPr>
          <w:rFonts w:eastAsia="Times New Roman" w:cs="Times New Roman"/>
          <w:color w:val="000000"/>
        </w:rPr>
      </w:pPr>
      <w:r w:rsidRPr="00614356">
        <w:rPr>
          <w:rFonts w:eastAsia="Times New Roman" w:cs="Times New Roman"/>
          <w:b/>
          <w:bCs/>
          <w:color w:val="000000"/>
        </w:rPr>
        <w:t>Reassess goals:</w:t>
      </w:r>
      <w:r w:rsidRPr="00614356">
        <w:rPr>
          <w:rFonts w:eastAsia="Times New Roman" w:cs="Times New Roman"/>
          <w:color w:val="000000"/>
        </w:rPr>
        <w:t> Ensure your business goals are still relevant and aligned with your overall vision.</w:t>
      </w:r>
    </w:p>
    <w:p w14:paraId="5F738516" w14:textId="192271BD" w:rsidR="00614356" w:rsidRPr="00614356" w:rsidRDefault="00614356" w:rsidP="00614356">
      <w:pPr>
        <w:numPr>
          <w:ilvl w:val="0"/>
          <w:numId w:val="4"/>
        </w:numPr>
        <w:spacing w:before="100" w:beforeAutospacing="1" w:after="100" w:afterAutospacing="1"/>
        <w:rPr>
          <w:rFonts w:eastAsia="Times New Roman" w:cs="Times New Roman"/>
          <w:color w:val="000000"/>
        </w:rPr>
      </w:pPr>
      <w:r w:rsidRPr="00614356">
        <w:rPr>
          <w:rFonts w:eastAsia="Times New Roman" w:cs="Times New Roman"/>
          <w:b/>
          <w:bCs/>
          <w:color w:val="000000"/>
        </w:rPr>
        <w:t>Eliminate stagnant projects:</w:t>
      </w:r>
      <w:r w:rsidRPr="00614356">
        <w:rPr>
          <w:rFonts w:eastAsia="Times New Roman" w:cs="Times New Roman"/>
          <w:color w:val="000000"/>
        </w:rPr>
        <w:t> Don't be afraid to cut your losses on projects that are no longer serving your business.</w:t>
      </w:r>
      <w:r w:rsidR="00EC1C65" w:rsidRPr="0038159B">
        <w:rPr>
          <w:rFonts w:eastAsia="Times New Roman" w:cs="Times New Roman"/>
          <w:color w:val="000000"/>
        </w:rPr>
        <w:t xml:space="preserve"> Just because you’ve spent a lot of time, focus, or money on something does not mean you should continue to do so.</w:t>
      </w:r>
    </w:p>
    <w:p w14:paraId="6DC58451" w14:textId="01032443" w:rsidR="00614356" w:rsidRPr="00614356" w:rsidRDefault="00614356" w:rsidP="00614356">
      <w:pPr>
        <w:numPr>
          <w:ilvl w:val="0"/>
          <w:numId w:val="4"/>
        </w:numPr>
        <w:spacing w:before="100" w:beforeAutospacing="1" w:after="100" w:afterAutospacing="1"/>
        <w:rPr>
          <w:rFonts w:eastAsia="Times New Roman" w:cs="Times New Roman"/>
          <w:color w:val="000000"/>
        </w:rPr>
      </w:pPr>
      <w:r w:rsidRPr="00614356">
        <w:rPr>
          <w:rFonts w:eastAsia="Times New Roman" w:cs="Times New Roman"/>
          <w:b/>
          <w:bCs/>
          <w:color w:val="000000"/>
        </w:rPr>
        <w:t>Identify new opportunities:</w:t>
      </w:r>
      <w:r w:rsidRPr="00614356">
        <w:rPr>
          <w:rFonts w:eastAsia="Times New Roman" w:cs="Times New Roman"/>
          <w:color w:val="000000"/>
        </w:rPr>
        <w:t> </w:t>
      </w:r>
      <w:r w:rsidR="00585331" w:rsidRPr="0038159B">
        <w:rPr>
          <w:rFonts w:eastAsia="Times New Roman" w:cs="Times New Roman"/>
          <w:color w:val="000000"/>
        </w:rPr>
        <w:t>C</w:t>
      </w:r>
      <w:r w:rsidRPr="00614356">
        <w:rPr>
          <w:rFonts w:eastAsia="Times New Roman" w:cs="Times New Roman"/>
          <w:color w:val="000000"/>
        </w:rPr>
        <w:t>reate space for fresh perspectives and innovative ideas.</w:t>
      </w:r>
    </w:p>
    <w:p w14:paraId="4D7203C6" w14:textId="5A2772CE" w:rsidR="00614356" w:rsidRDefault="00E80F44" w:rsidP="00EC1C65">
      <w:pPr>
        <w:pStyle w:val="Heading2"/>
        <w:rPr>
          <w:rFonts w:asciiTheme="minorHAnsi" w:eastAsia="Times New Roman" w:hAnsiTheme="minorHAnsi"/>
        </w:rPr>
      </w:pPr>
      <w:r>
        <w:rPr>
          <w:rFonts w:asciiTheme="minorHAnsi" w:eastAsia="Times New Roman" w:hAnsiTheme="minorHAnsi"/>
        </w:rPr>
        <w:t xml:space="preserve">Go All </w:t>
      </w:r>
      <w:proofErr w:type="gramStart"/>
      <w:r>
        <w:rPr>
          <w:rFonts w:asciiTheme="minorHAnsi" w:eastAsia="Times New Roman" w:hAnsiTheme="minorHAnsi"/>
        </w:rPr>
        <w:t>In</w:t>
      </w:r>
      <w:proofErr w:type="gramEnd"/>
      <w:r>
        <w:rPr>
          <w:rFonts w:asciiTheme="minorHAnsi" w:eastAsia="Times New Roman" w:hAnsiTheme="minorHAnsi"/>
        </w:rPr>
        <w:t xml:space="preserve"> and </w:t>
      </w:r>
      <w:r w:rsidR="00614356" w:rsidRPr="0038159B">
        <w:rPr>
          <w:rFonts w:asciiTheme="minorHAnsi" w:eastAsia="Times New Roman" w:hAnsiTheme="minorHAnsi"/>
        </w:rPr>
        <w:t>Foster a Culture of Decluttering</w:t>
      </w:r>
    </w:p>
    <w:p w14:paraId="27FBF72F" w14:textId="10349D21" w:rsidR="001952EB" w:rsidRDefault="00001A07" w:rsidP="001952EB">
      <w:r>
        <w:t xml:space="preserve">The new year is an ideal time for early spring </w:t>
      </w:r>
      <w:r w:rsidR="00285278">
        <w:t>cleaning</w:t>
      </w:r>
      <w:r>
        <w:t xml:space="preserve">. </w:t>
      </w:r>
      <w:r w:rsidR="00FB2DC0">
        <w:t>O</w:t>
      </w:r>
      <w:r>
        <w:t xml:space="preserve">ut with the old, in with the new. </w:t>
      </w:r>
      <w:r w:rsidR="00FB2DC0">
        <w:t>After all, i</w:t>
      </w:r>
      <w:r>
        <w:t xml:space="preserve">f you can’t make room for new </w:t>
      </w:r>
      <w:r w:rsidR="00E06199">
        <w:t xml:space="preserve">opportunities, you’ll be left with the old ones. </w:t>
      </w:r>
    </w:p>
    <w:p w14:paraId="73D3C9DD" w14:textId="77777777" w:rsidR="001952EB" w:rsidRDefault="001952EB" w:rsidP="001952EB"/>
    <w:p w14:paraId="2EAA773C" w14:textId="77777777" w:rsidR="001952EB" w:rsidRDefault="00614356" w:rsidP="001952EB">
      <w:pPr>
        <w:pStyle w:val="ListParagraph"/>
        <w:numPr>
          <w:ilvl w:val="0"/>
          <w:numId w:val="6"/>
        </w:numPr>
        <w:rPr>
          <w:rFonts w:eastAsia="Times New Roman" w:cs="Times New Roman"/>
          <w:color w:val="000000"/>
        </w:rPr>
      </w:pPr>
      <w:r w:rsidRPr="001952EB">
        <w:rPr>
          <w:rFonts w:eastAsia="Times New Roman" w:cs="Times New Roman"/>
          <w:b/>
          <w:bCs/>
          <w:color w:val="000000"/>
        </w:rPr>
        <w:t>Encourag</w:t>
      </w:r>
      <w:r w:rsidR="00E06199" w:rsidRPr="001952EB">
        <w:rPr>
          <w:rFonts w:eastAsia="Times New Roman" w:cs="Times New Roman"/>
          <w:b/>
          <w:bCs/>
          <w:color w:val="000000"/>
        </w:rPr>
        <w:t>ing</w:t>
      </w:r>
      <w:r w:rsidRPr="001952EB">
        <w:rPr>
          <w:rFonts w:eastAsia="Times New Roman" w:cs="Times New Roman"/>
          <w:b/>
          <w:bCs/>
          <w:color w:val="000000"/>
        </w:rPr>
        <w:t xml:space="preserve"> employee participation:</w:t>
      </w:r>
      <w:r w:rsidRPr="001952EB">
        <w:rPr>
          <w:rFonts w:eastAsia="Times New Roman" w:cs="Times New Roman"/>
          <w:color w:val="000000"/>
        </w:rPr>
        <w:t> Provide training and resources to help employees declutter their own workspaces and workflows.</w:t>
      </w:r>
      <w:r w:rsidR="009E3235" w:rsidRPr="001952EB">
        <w:rPr>
          <w:rFonts w:eastAsia="Times New Roman" w:cs="Times New Roman"/>
          <w:color w:val="000000"/>
        </w:rPr>
        <w:t xml:space="preserve"> Encourage managers to find out what the greatest obstacles to their direct reports’ success are.</w:t>
      </w:r>
    </w:p>
    <w:p w14:paraId="7F165A41" w14:textId="5D916A5E" w:rsidR="00614356" w:rsidRPr="001952EB" w:rsidRDefault="00614356" w:rsidP="001952EB">
      <w:pPr>
        <w:pStyle w:val="ListParagraph"/>
        <w:numPr>
          <w:ilvl w:val="0"/>
          <w:numId w:val="6"/>
        </w:numPr>
        <w:rPr>
          <w:rFonts w:eastAsia="Times New Roman" w:cs="Times New Roman"/>
          <w:color w:val="000000"/>
        </w:rPr>
      </w:pPr>
      <w:r w:rsidRPr="001952EB">
        <w:rPr>
          <w:rFonts w:eastAsia="Times New Roman" w:cs="Times New Roman"/>
          <w:b/>
          <w:bCs/>
          <w:color w:val="000000"/>
        </w:rPr>
        <w:t>Celebrat</w:t>
      </w:r>
      <w:r w:rsidR="009E3235" w:rsidRPr="001952EB">
        <w:rPr>
          <w:rFonts w:eastAsia="Times New Roman" w:cs="Times New Roman"/>
          <w:b/>
          <w:bCs/>
          <w:color w:val="000000"/>
        </w:rPr>
        <w:t>ing</w:t>
      </w:r>
      <w:r w:rsidRPr="001952EB">
        <w:rPr>
          <w:rFonts w:eastAsia="Times New Roman" w:cs="Times New Roman"/>
          <w:b/>
          <w:bCs/>
          <w:color w:val="000000"/>
        </w:rPr>
        <w:t xml:space="preserve"> successes:</w:t>
      </w:r>
      <w:r w:rsidRPr="001952EB">
        <w:rPr>
          <w:rFonts w:eastAsia="Times New Roman" w:cs="Times New Roman"/>
          <w:color w:val="000000"/>
        </w:rPr>
        <w:t> Recognize and reward efforts to improve efficiency and productivity.</w:t>
      </w:r>
    </w:p>
    <w:p w14:paraId="17917404" w14:textId="3D426836" w:rsidR="00614356" w:rsidRPr="00614356" w:rsidRDefault="00614356" w:rsidP="00614356">
      <w:pPr>
        <w:numPr>
          <w:ilvl w:val="0"/>
          <w:numId w:val="5"/>
        </w:numPr>
        <w:spacing w:before="100" w:beforeAutospacing="1" w:after="100" w:afterAutospacing="1"/>
        <w:rPr>
          <w:rFonts w:eastAsia="Times New Roman" w:cs="Times New Roman"/>
          <w:color w:val="000000"/>
        </w:rPr>
      </w:pPr>
      <w:r w:rsidRPr="00614356">
        <w:rPr>
          <w:rFonts w:eastAsia="Times New Roman" w:cs="Times New Roman"/>
          <w:b/>
          <w:bCs/>
          <w:color w:val="000000"/>
        </w:rPr>
        <w:t>Mak</w:t>
      </w:r>
      <w:r w:rsidR="009E3235">
        <w:rPr>
          <w:rFonts w:eastAsia="Times New Roman" w:cs="Times New Roman"/>
          <w:b/>
          <w:bCs/>
          <w:color w:val="000000"/>
        </w:rPr>
        <w:t>ing</w:t>
      </w:r>
      <w:r w:rsidRPr="00614356">
        <w:rPr>
          <w:rFonts w:eastAsia="Times New Roman" w:cs="Times New Roman"/>
          <w:b/>
          <w:bCs/>
          <w:color w:val="000000"/>
        </w:rPr>
        <w:t xml:space="preserve"> decluttering a continuous process:</w:t>
      </w:r>
      <w:r w:rsidRPr="00614356">
        <w:rPr>
          <w:rFonts w:eastAsia="Times New Roman" w:cs="Times New Roman"/>
          <w:color w:val="000000"/>
        </w:rPr>
        <w:t> Schedule regular decluttering sessions to maintain a clean and organized work environment.</w:t>
      </w:r>
      <w:r w:rsidR="009E3235">
        <w:rPr>
          <w:rFonts w:eastAsia="Times New Roman" w:cs="Times New Roman"/>
          <w:color w:val="000000"/>
        </w:rPr>
        <w:t xml:space="preserve"> Again, remember it’s not all about papers on a desk. There are many ways our work lives get cluttered</w:t>
      </w:r>
      <w:r w:rsidR="007B1506">
        <w:rPr>
          <w:rFonts w:eastAsia="Times New Roman" w:cs="Times New Roman"/>
          <w:color w:val="000000"/>
        </w:rPr>
        <w:t xml:space="preserve"> but all of them eventually lead to breakdowns and inefficiencies. </w:t>
      </w:r>
    </w:p>
    <w:p w14:paraId="421C6F6E" w14:textId="2BAD66C5" w:rsidR="00614356" w:rsidRPr="00614356" w:rsidRDefault="00614356" w:rsidP="00614356">
      <w:pPr>
        <w:spacing w:before="100" w:beforeAutospacing="1" w:after="100" w:afterAutospacing="1"/>
        <w:rPr>
          <w:rFonts w:eastAsia="Times New Roman" w:cs="Times New Roman"/>
          <w:color w:val="000000"/>
        </w:rPr>
      </w:pPr>
      <w:r w:rsidRPr="00614356">
        <w:rPr>
          <w:rFonts w:eastAsia="Times New Roman" w:cs="Times New Roman"/>
          <w:color w:val="000000"/>
        </w:rPr>
        <w:t xml:space="preserve">By embracing these decluttering strategies, </w:t>
      </w:r>
      <w:r w:rsidR="00C84287">
        <w:rPr>
          <w:rFonts w:eastAsia="Times New Roman" w:cs="Times New Roman"/>
          <w:color w:val="000000"/>
        </w:rPr>
        <w:t>you</w:t>
      </w:r>
      <w:r w:rsidRPr="00614356">
        <w:rPr>
          <w:rFonts w:eastAsia="Times New Roman" w:cs="Times New Roman"/>
          <w:color w:val="000000"/>
        </w:rPr>
        <w:t xml:space="preserve"> can create a more focused, efficient, and ultimately, more successful </w:t>
      </w:r>
      <w:r w:rsidR="00C84287">
        <w:rPr>
          <w:rFonts w:eastAsia="Times New Roman" w:cs="Times New Roman"/>
          <w:color w:val="000000"/>
        </w:rPr>
        <w:t>business</w:t>
      </w:r>
      <w:r w:rsidRPr="00614356">
        <w:rPr>
          <w:rFonts w:eastAsia="Times New Roman" w:cs="Times New Roman"/>
          <w:color w:val="000000"/>
        </w:rPr>
        <w:t xml:space="preserve">. </w:t>
      </w:r>
      <w:r w:rsidR="00C84287">
        <w:rPr>
          <w:rFonts w:eastAsia="Times New Roman" w:cs="Times New Roman"/>
          <w:color w:val="000000"/>
        </w:rPr>
        <w:t>After all, every garden needs room to grow</w:t>
      </w:r>
      <w:r w:rsidR="00925FE9">
        <w:rPr>
          <w:rFonts w:eastAsia="Times New Roman" w:cs="Times New Roman"/>
          <w:color w:val="000000"/>
        </w:rPr>
        <w:t>. Your business does too</w:t>
      </w:r>
      <w:r w:rsidRPr="00614356">
        <w:rPr>
          <w:rFonts w:eastAsia="Times New Roman" w:cs="Times New Roman"/>
          <w:color w:val="000000"/>
        </w:rPr>
        <w:t>.</w:t>
      </w:r>
    </w:p>
    <w:p w14:paraId="78E8F658" w14:textId="77777777" w:rsidR="00415FD6" w:rsidRPr="0038159B" w:rsidRDefault="00415FD6"/>
    <w:p w14:paraId="1C3F8DE0" w14:textId="77777777" w:rsidR="00415FD6" w:rsidRPr="0038159B" w:rsidRDefault="00415FD6"/>
    <w:p w14:paraId="4D32803F" w14:textId="77777777" w:rsidR="00415FD6" w:rsidRPr="0038159B" w:rsidRDefault="00415FD6"/>
    <w:p w14:paraId="256EE1BB" w14:textId="77777777" w:rsidR="00FB2118" w:rsidRPr="0038159B" w:rsidRDefault="00FB2118" w:rsidP="00FB2118">
      <w:pPr>
        <w:rPr>
          <w:i/>
          <w:iCs/>
          <w:sz w:val="20"/>
          <w:szCs w:val="20"/>
        </w:rPr>
      </w:pPr>
      <w:hyperlink r:id="rId6" w:history="1">
        <w:r w:rsidRPr="0038159B">
          <w:rPr>
            <w:rStyle w:val="Hyperlink"/>
            <w:i/>
            <w:iCs/>
            <w:sz w:val="20"/>
            <w:szCs w:val="20"/>
          </w:rPr>
          <w:t>Christina Metcalf</w:t>
        </w:r>
      </w:hyperlink>
      <w:r w:rsidRPr="0038159B">
        <w:rPr>
          <w:i/>
          <w:iCs/>
          <w:sz w:val="20"/>
          <w:szCs w:val="20"/>
        </w:rPr>
        <w:t xml:space="preserve"> is a writer and women’s speaker who believes in the power of story. She works with small businesses, chambers of commerce, and business professionals who want to make an impression and grow a loyal customer/member base. She is the author of </w:t>
      </w:r>
      <w:hyperlink r:id="rId7" w:history="1">
        <w:r w:rsidRPr="0038159B">
          <w:rPr>
            <w:rStyle w:val="Hyperlink"/>
            <w:i/>
            <w:iCs/>
            <w:sz w:val="20"/>
            <w:szCs w:val="20"/>
          </w:rPr>
          <w:t>The Glinda Principle</w:t>
        </w:r>
      </w:hyperlink>
      <w:r w:rsidRPr="0038159B">
        <w:rPr>
          <w:i/>
          <w:iCs/>
          <w:sz w:val="20"/>
          <w:szCs w:val="20"/>
        </w:rPr>
        <w:t>, rediscovering the magic within.</w:t>
      </w:r>
    </w:p>
    <w:p w14:paraId="29D68B8A" w14:textId="77777777" w:rsidR="00FB2118" w:rsidRPr="0038159B" w:rsidRDefault="00FB2118" w:rsidP="00FB2118">
      <w:pPr>
        <w:rPr>
          <w:i/>
          <w:iCs/>
          <w:sz w:val="20"/>
          <w:szCs w:val="20"/>
        </w:rPr>
      </w:pPr>
      <w:r w:rsidRPr="0038159B">
        <w:rPr>
          <w:i/>
          <w:iCs/>
          <w:sz w:val="20"/>
          <w:szCs w:val="20"/>
        </w:rPr>
        <w:t>_______________________________________</w:t>
      </w:r>
    </w:p>
    <w:p w14:paraId="26B40759" w14:textId="77777777" w:rsidR="00FB2118" w:rsidRPr="0038159B" w:rsidRDefault="00FB2118" w:rsidP="00FB2118">
      <w:pPr>
        <w:rPr>
          <w:i/>
          <w:iCs/>
          <w:sz w:val="20"/>
          <w:szCs w:val="20"/>
        </w:rPr>
      </w:pPr>
      <w:r w:rsidRPr="0038159B">
        <w:rPr>
          <w:i/>
          <w:iCs/>
          <w:sz w:val="20"/>
          <w:szCs w:val="20"/>
        </w:rPr>
        <w:t>Medium: @christinametcalf</w:t>
      </w:r>
    </w:p>
    <w:p w14:paraId="638AAF7B" w14:textId="77777777" w:rsidR="00FB2118" w:rsidRPr="0038159B" w:rsidRDefault="00FB2118" w:rsidP="00FB2118">
      <w:pPr>
        <w:rPr>
          <w:i/>
          <w:iCs/>
          <w:sz w:val="20"/>
          <w:szCs w:val="20"/>
        </w:rPr>
      </w:pPr>
      <w:r w:rsidRPr="0038159B">
        <w:rPr>
          <w:i/>
          <w:iCs/>
          <w:sz w:val="20"/>
          <w:szCs w:val="20"/>
        </w:rPr>
        <w:t>Facebook: @tellyourstorygetemtalking</w:t>
      </w:r>
    </w:p>
    <w:p w14:paraId="5A7AECD4" w14:textId="77777777" w:rsidR="00FB2118" w:rsidRPr="0038159B" w:rsidRDefault="00FB2118" w:rsidP="00FB2118">
      <w:pPr>
        <w:rPr>
          <w:i/>
          <w:iCs/>
          <w:sz w:val="20"/>
          <w:szCs w:val="20"/>
        </w:rPr>
      </w:pPr>
      <w:r w:rsidRPr="0038159B">
        <w:rPr>
          <w:i/>
          <w:iCs/>
          <w:sz w:val="20"/>
          <w:szCs w:val="20"/>
        </w:rPr>
        <w:t>Instagram: @christinametcalfauthor</w:t>
      </w:r>
    </w:p>
    <w:p w14:paraId="38DC777A" w14:textId="77777777" w:rsidR="00FB2118" w:rsidRPr="0038159B" w:rsidRDefault="00FB2118" w:rsidP="00FB2118">
      <w:pPr>
        <w:rPr>
          <w:rFonts w:eastAsia="Times New Roman" w:cs="Times New Roman"/>
          <w:sz w:val="20"/>
          <w:szCs w:val="20"/>
        </w:rPr>
      </w:pPr>
      <w:r w:rsidRPr="0038159B">
        <w:rPr>
          <w:i/>
          <w:iCs/>
          <w:sz w:val="20"/>
          <w:szCs w:val="20"/>
        </w:rPr>
        <w:t>LinkedIn: @christinagsmith</w:t>
      </w:r>
    </w:p>
    <w:p w14:paraId="7CE063D3" w14:textId="77777777" w:rsidR="00415FD6" w:rsidRPr="0038159B" w:rsidRDefault="00415FD6"/>
    <w:sectPr w:rsidR="00415FD6" w:rsidRPr="00381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51F71"/>
    <w:multiLevelType w:val="hybridMultilevel"/>
    <w:tmpl w:val="D082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9081F"/>
    <w:multiLevelType w:val="multilevel"/>
    <w:tmpl w:val="7962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24AE1"/>
    <w:multiLevelType w:val="multilevel"/>
    <w:tmpl w:val="CFDC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800E5"/>
    <w:multiLevelType w:val="multilevel"/>
    <w:tmpl w:val="DA4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53664"/>
    <w:multiLevelType w:val="multilevel"/>
    <w:tmpl w:val="BE5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16B78"/>
    <w:multiLevelType w:val="multilevel"/>
    <w:tmpl w:val="5C6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857012">
    <w:abstractNumId w:val="4"/>
  </w:num>
  <w:num w:numId="2" w16cid:durableId="471407766">
    <w:abstractNumId w:val="1"/>
  </w:num>
  <w:num w:numId="3" w16cid:durableId="1263686329">
    <w:abstractNumId w:val="3"/>
  </w:num>
  <w:num w:numId="4" w16cid:durableId="1744571395">
    <w:abstractNumId w:val="2"/>
  </w:num>
  <w:num w:numId="5" w16cid:durableId="1423650070">
    <w:abstractNumId w:val="5"/>
  </w:num>
  <w:num w:numId="6" w16cid:durableId="214665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56"/>
    <w:rsid w:val="00001A07"/>
    <w:rsid w:val="00031816"/>
    <w:rsid w:val="000F3657"/>
    <w:rsid w:val="0016517C"/>
    <w:rsid w:val="001952EB"/>
    <w:rsid w:val="00285278"/>
    <w:rsid w:val="002A6B8A"/>
    <w:rsid w:val="0038159B"/>
    <w:rsid w:val="00415FD6"/>
    <w:rsid w:val="004E7DA1"/>
    <w:rsid w:val="005710C9"/>
    <w:rsid w:val="00585331"/>
    <w:rsid w:val="005D4E8C"/>
    <w:rsid w:val="00614356"/>
    <w:rsid w:val="007B1506"/>
    <w:rsid w:val="007E1E0D"/>
    <w:rsid w:val="00831D75"/>
    <w:rsid w:val="00925FE9"/>
    <w:rsid w:val="009E3235"/>
    <w:rsid w:val="00C40464"/>
    <w:rsid w:val="00C84287"/>
    <w:rsid w:val="00D03A48"/>
    <w:rsid w:val="00E06199"/>
    <w:rsid w:val="00E80F44"/>
    <w:rsid w:val="00EC1C65"/>
    <w:rsid w:val="00EF197C"/>
    <w:rsid w:val="00FB2118"/>
    <w:rsid w:val="00FB2DC0"/>
    <w:rsid w:val="00FE2529"/>
    <w:rsid w:val="5C50BABA"/>
    <w:rsid w:val="78A3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D751"/>
  <w15:chartTrackingRefBased/>
  <w15:docId w15:val="{DF7111AF-ACC0-1640-9B10-BB39E23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18"/>
    <w:pPr>
      <w:spacing w:after="0" w:line="240" w:lineRule="auto"/>
    </w:pPr>
    <w:rPr>
      <w:kern w:val="0"/>
      <w14:ligatures w14:val="none"/>
    </w:rPr>
  </w:style>
  <w:style w:type="paragraph" w:styleId="Heading1">
    <w:name w:val="heading 1"/>
    <w:basedOn w:val="Normal"/>
    <w:next w:val="Normal"/>
    <w:link w:val="Heading1Char"/>
    <w:uiPriority w:val="9"/>
    <w:qFormat/>
    <w:rsid w:val="00415F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415F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5FD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5FD6"/>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5FD6"/>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15FD6"/>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15FD6"/>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5FD6"/>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15FD6"/>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5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FD6"/>
    <w:rPr>
      <w:rFonts w:eastAsiaTheme="majorEastAsia" w:cstheme="majorBidi"/>
      <w:color w:val="272727" w:themeColor="text1" w:themeTint="D8"/>
    </w:rPr>
  </w:style>
  <w:style w:type="paragraph" w:styleId="Title">
    <w:name w:val="Title"/>
    <w:basedOn w:val="Normal"/>
    <w:next w:val="Normal"/>
    <w:link w:val="TitleChar"/>
    <w:uiPriority w:val="10"/>
    <w:qFormat/>
    <w:rsid w:val="00415F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5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FD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5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FD6"/>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15FD6"/>
    <w:rPr>
      <w:i/>
      <w:iCs/>
      <w:color w:val="404040" w:themeColor="text1" w:themeTint="BF"/>
    </w:rPr>
  </w:style>
  <w:style w:type="paragraph" w:styleId="ListParagraph">
    <w:name w:val="List Paragraph"/>
    <w:basedOn w:val="Normal"/>
    <w:uiPriority w:val="34"/>
    <w:qFormat/>
    <w:rsid w:val="00415FD6"/>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415FD6"/>
    <w:rPr>
      <w:i/>
      <w:iCs/>
      <w:color w:val="0F4761" w:themeColor="accent1" w:themeShade="BF"/>
    </w:rPr>
  </w:style>
  <w:style w:type="paragraph" w:styleId="IntenseQuote">
    <w:name w:val="Intense Quote"/>
    <w:basedOn w:val="Normal"/>
    <w:next w:val="Normal"/>
    <w:link w:val="IntenseQuoteChar"/>
    <w:uiPriority w:val="30"/>
    <w:qFormat/>
    <w:rsid w:val="00415FD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15FD6"/>
    <w:rPr>
      <w:i/>
      <w:iCs/>
      <w:color w:val="0F4761" w:themeColor="accent1" w:themeShade="BF"/>
    </w:rPr>
  </w:style>
  <w:style w:type="character" w:styleId="IntenseReference">
    <w:name w:val="Intense Reference"/>
    <w:basedOn w:val="DefaultParagraphFont"/>
    <w:uiPriority w:val="32"/>
    <w:qFormat/>
    <w:rsid w:val="00415FD6"/>
    <w:rPr>
      <w:b/>
      <w:bCs/>
      <w:smallCaps/>
      <w:color w:val="0F4761" w:themeColor="accent1" w:themeShade="BF"/>
      <w:spacing w:val="5"/>
    </w:rPr>
  </w:style>
  <w:style w:type="character" w:styleId="Hyperlink">
    <w:name w:val="Hyperlink"/>
    <w:basedOn w:val="DefaultParagraphFont"/>
    <w:uiPriority w:val="99"/>
    <w:unhideWhenUsed/>
    <w:rsid w:val="00415FD6"/>
    <w:rPr>
      <w:color w:val="467886" w:themeColor="hyperlink"/>
      <w:u w:val="single"/>
    </w:rPr>
  </w:style>
  <w:style w:type="paragraph" w:styleId="NormalWeb">
    <w:name w:val="Normal (Web)"/>
    <w:basedOn w:val="Normal"/>
    <w:uiPriority w:val="99"/>
    <w:semiHidden/>
    <w:unhideWhenUsed/>
    <w:rsid w:val="00614356"/>
    <w:pPr>
      <w:spacing w:before="100" w:beforeAutospacing="1" w:after="100" w:afterAutospacing="1"/>
    </w:pPr>
    <w:rPr>
      <w:rFonts w:ascii="Times New Roman" w:eastAsia="Times New Roman" w:hAnsi="Times New Roman" w:cs="Times New Roman"/>
    </w:rPr>
  </w:style>
  <w:style w:type="character" w:customStyle="1" w:styleId="citation-0">
    <w:name w:val="citation-0"/>
    <w:basedOn w:val="DefaultParagraphFont"/>
    <w:rsid w:val="00614356"/>
  </w:style>
  <w:style w:type="character" w:customStyle="1" w:styleId="apple-converted-space">
    <w:name w:val="apple-converted-space"/>
    <w:basedOn w:val="DefaultParagraphFont"/>
    <w:rsid w:val="00614356"/>
  </w:style>
  <w:style w:type="character" w:customStyle="1" w:styleId="citation-1">
    <w:name w:val="citation-1"/>
    <w:basedOn w:val="DefaultParagraphFont"/>
    <w:rsid w:val="00614356"/>
  </w:style>
  <w:style w:type="character" w:styleId="Strong">
    <w:name w:val="Strong"/>
    <w:basedOn w:val="DefaultParagraphFont"/>
    <w:uiPriority w:val="22"/>
    <w:qFormat/>
    <w:rsid w:val="00614356"/>
    <w:rPr>
      <w:b/>
      <w:bCs/>
    </w:rPr>
  </w:style>
  <w:style w:type="character" w:customStyle="1" w:styleId="citation-2">
    <w:name w:val="citation-2"/>
    <w:basedOn w:val="DefaultParagraphFont"/>
    <w:rsid w:val="00614356"/>
  </w:style>
  <w:style w:type="character" w:customStyle="1" w:styleId="citation-3">
    <w:name w:val="citation-3"/>
    <w:basedOn w:val="DefaultParagraphFont"/>
    <w:rsid w:val="00614356"/>
  </w:style>
  <w:style w:type="character" w:customStyle="1" w:styleId="citation-4">
    <w:name w:val="citation-4"/>
    <w:basedOn w:val="DefaultParagraphFont"/>
    <w:rsid w:val="00614356"/>
  </w:style>
  <w:style w:type="character" w:customStyle="1" w:styleId="citation-5">
    <w:name w:val="citation-5"/>
    <w:basedOn w:val="DefaultParagraphFont"/>
    <w:rsid w:val="00614356"/>
  </w:style>
  <w:style w:type="character" w:customStyle="1" w:styleId="citation-6">
    <w:name w:val="citation-6"/>
    <w:basedOn w:val="DefaultParagraphFont"/>
    <w:rsid w:val="00614356"/>
  </w:style>
  <w:style w:type="character" w:customStyle="1" w:styleId="citation-7">
    <w:name w:val="citation-7"/>
    <w:basedOn w:val="DefaultParagraphFont"/>
    <w:rsid w:val="00614356"/>
  </w:style>
  <w:style w:type="character" w:customStyle="1" w:styleId="citation-8">
    <w:name w:val="citation-8"/>
    <w:basedOn w:val="DefaultParagraphFont"/>
    <w:rsid w:val="00614356"/>
  </w:style>
  <w:style w:type="character" w:customStyle="1" w:styleId="citation-9">
    <w:name w:val="citation-9"/>
    <w:basedOn w:val="DefaultParagraphFont"/>
    <w:rsid w:val="00614356"/>
  </w:style>
  <w:style w:type="character" w:customStyle="1" w:styleId="citation-10">
    <w:name w:val="citation-10"/>
    <w:basedOn w:val="DefaultParagraphFont"/>
    <w:rsid w:val="00614356"/>
  </w:style>
  <w:style w:type="character" w:customStyle="1" w:styleId="citation-11">
    <w:name w:val="citation-11"/>
    <w:basedOn w:val="DefaultParagraphFont"/>
    <w:rsid w:val="0061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13340">
      <w:bodyDiv w:val="1"/>
      <w:marLeft w:val="0"/>
      <w:marRight w:val="0"/>
      <w:marTop w:val="0"/>
      <w:marBottom w:val="0"/>
      <w:divBdr>
        <w:top w:val="none" w:sz="0" w:space="0" w:color="auto"/>
        <w:left w:val="none" w:sz="0" w:space="0" w:color="auto"/>
        <w:bottom w:val="none" w:sz="0" w:space="0" w:color="auto"/>
        <w:right w:val="none" w:sz="0" w:space="0" w:color="auto"/>
      </w:divBdr>
      <w:divsChild>
        <w:div w:id="142934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dp/B0DHY261SG?ref=cm_sw_r_cp_ud_dp_CKZDC8XCEB5G2JXW92DJ&amp;ref_=cm_sw_r_cp_ud_dp_CKZDC8XCEB5G2JXW92DJ&amp;social_share=cm_sw_r_cp_ud_dp_CKZDC8XCEB5G2JXW92DJ&amp;skipTwisterO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nametcalf.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Betty Predmore</cp:lastModifiedBy>
  <cp:revision>2</cp:revision>
  <dcterms:created xsi:type="dcterms:W3CDTF">2025-01-08T18:41:00Z</dcterms:created>
  <dcterms:modified xsi:type="dcterms:W3CDTF">2025-01-08T18:41:00Z</dcterms:modified>
</cp:coreProperties>
</file>